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ACF408" w14:textId="77777777" w:rsidR="00621217" w:rsidRDefault="00621217" w:rsidP="00502529"/>
    <w:p w14:paraId="78804925" w14:textId="77777777" w:rsidR="00621217" w:rsidRDefault="00621217" w:rsidP="00502529"/>
    <w:p w14:paraId="7CCBC88B" w14:textId="03C2450E" w:rsidR="00621217" w:rsidRDefault="00621217" w:rsidP="00621217">
      <w:pPr>
        <w:jc w:val="center"/>
      </w:pPr>
      <w:r>
        <w:rPr>
          <w:noProof/>
        </w:rPr>
        <w:drawing>
          <wp:inline distT="0" distB="0" distL="0" distR="0" wp14:anchorId="4EDFE3EE" wp14:editId="7E3803FD">
            <wp:extent cx="4876800" cy="901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eerSmarts_Logo_Light_BG.png"/>
                    <pic:cNvPicPr/>
                  </pic:nvPicPr>
                  <pic:blipFill>
                    <a:blip r:embed="rId5">
                      <a:extLst>
                        <a:ext uri="{28A0092B-C50C-407E-A947-70E740481C1C}">
                          <a14:useLocalDpi xmlns:a14="http://schemas.microsoft.com/office/drawing/2010/main"/>
                        </a:ext>
                      </a:extLst>
                    </a:blip>
                    <a:stretch>
                      <a:fillRect/>
                    </a:stretch>
                  </pic:blipFill>
                  <pic:spPr>
                    <a:xfrm>
                      <a:off x="0" y="0"/>
                      <a:ext cx="4876800" cy="901700"/>
                    </a:xfrm>
                    <a:prstGeom prst="rect">
                      <a:avLst/>
                    </a:prstGeom>
                  </pic:spPr>
                </pic:pic>
              </a:graphicData>
            </a:graphic>
          </wp:inline>
        </w:drawing>
      </w:r>
    </w:p>
    <w:p w14:paraId="24241EAC" w14:textId="6E006893" w:rsidR="00621217" w:rsidRDefault="00621217" w:rsidP="00502529"/>
    <w:p w14:paraId="1B63C960" w14:textId="77777777" w:rsidR="00621217" w:rsidRDefault="00621217" w:rsidP="00502529"/>
    <w:p w14:paraId="217F48FE" w14:textId="77777777" w:rsidR="00621217" w:rsidRDefault="00621217" w:rsidP="00502529"/>
    <w:p w14:paraId="0569F67B" w14:textId="02AFF3BB" w:rsidR="00621217" w:rsidRDefault="00621217" w:rsidP="00621217">
      <w:pPr>
        <w:jc w:val="center"/>
      </w:pPr>
    </w:p>
    <w:p w14:paraId="0E74A498" w14:textId="0E14913C" w:rsidR="00621217" w:rsidRPr="00621217" w:rsidRDefault="00621217" w:rsidP="00621217">
      <w:pPr>
        <w:pStyle w:val="Title"/>
        <w:jc w:val="center"/>
        <w:rPr>
          <w:b/>
          <w:sz w:val="66"/>
          <w:szCs w:val="66"/>
        </w:rPr>
      </w:pPr>
      <w:r w:rsidRPr="00621217">
        <w:rPr>
          <w:b/>
          <w:sz w:val="66"/>
          <w:szCs w:val="66"/>
        </w:rPr>
        <w:t>2018+ (JL/JLU/JLR/JLUR) Jeep Wrangler</w:t>
      </w:r>
    </w:p>
    <w:p w14:paraId="226A7673" w14:textId="53971F42" w:rsidR="00E51F7A" w:rsidRDefault="00621217" w:rsidP="00C80E8A">
      <w:pPr>
        <w:pStyle w:val="Title"/>
        <w:jc w:val="center"/>
        <w:rPr>
          <w:b/>
          <w:sz w:val="64"/>
          <w:szCs w:val="64"/>
        </w:rPr>
      </w:pPr>
      <w:r w:rsidRPr="00621217">
        <w:rPr>
          <w:b/>
          <w:sz w:val="64"/>
          <w:szCs w:val="64"/>
        </w:rPr>
        <w:t>Yeti XD</w:t>
      </w:r>
      <w:r>
        <w:rPr>
          <w:b/>
          <w:sz w:val="64"/>
          <w:szCs w:val="64"/>
        </w:rPr>
        <w:t xml:space="preserve"> </w:t>
      </w:r>
      <w:r w:rsidR="00E51F7A">
        <w:rPr>
          <w:b/>
          <w:sz w:val="64"/>
          <w:szCs w:val="64"/>
        </w:rPr>
        <w:t xml:space="preserve">Rear </w:t>
      </w:r>
      <w:r w:rsidR="00C80E8A">
        <w:rPr>
          <w:b/>
          <w:sz w:val="64"/>
          <w:szCs w:val="64"/>
        </w:rPr>
        <w:t>Track Bar</w:t>
      </w:r>
    </w:p>
    <w:p w14:paraId="46146E02" w14:textId="7FA9713F" w:rsidR="00621217" w:rsidRPr="00C80E8A" w:rsidRDefault="00621217" w:rsidP="00C80E8A">
      <w:pPr>
        <w:pStyle w:val="Title"/>
        <w:jc w:val="center"/>
        <w:rPr>
          <w:b/>
          <w:sz w:val="64"/>
          <w:szCs w:val="64"/>
        </w:rPr>
      </w:pPr>
      <w:r w:rsidRPr="00621217">
        <w:rPr>
          <w:b/>
          <w:sz w:val="64"/>
          <w:szCs w:val="64"/>
        </w:rPr>
        <w:t>Installation Instructions</w:t>
      </w:r>
    </w:p>
    <w:p w14:paraId="05EED721" w14:textId="7EFE07AE" w:rsidR="00621217" w:rsidRDefault="00621217" w:rsidP="00621217"/>
    <w:p w14:paraId="72799724" w14:textId="77777777" w:rsidR="000F7ADD" w:rsidRDefault="000F7ADD" w:rsidP="00621217"/>
    <w:p w14:paraId="56487C85" w14:textId="6EDB09D5" w:rsidR="00621217" w:rsidRPr="000B0260" w:rsidRDefault="00370946" w:rsidP="00621217">
      <w:pPr>
        <w:rPr>
          <w:sz w:val="36"/>
          <w:szCs w:val="36"/>
          <w:highlight w:val="red"/>
          <w:u w:val="single"/>
        </w:rPr>
      </w:pPr>
      <w:proofErr w:type="gramStart"/>
      <w:r w:rsidRPr="000B0260">
        <w:rPr>
          <w:sz w:val="36"/>
          <w:szCs w:val="36"/>
          <w:highlight w:val="red"/>
          <w:u w:val="single"/>
        </w:rPr>
        <w:t>!</w:t>
      </w:r>
      <w:r w:rsidRPr="000B0260">
        <w:rPr>
          <w:b/>
          <w:sz w:val="36"/>
          <w:szCs w:val="36"/>
          <w:highlight w:val="red"/>
          <w:u w:val="single"/>
        </w:rPr>
        <w:t>IMPORTANT</w:t>
      </w:r>
      <w:proofErr w:type="gramEnd"/>
      <w:r w:rsidRPr="000B0260">
        <w:rPr>
          <w:b/>
          <w:sz w:val="36"/>
          <w:szCs w:val="36"/>
          <w:highlight w:val="red"/>
          <w:u w:val="single"/>
        </w:rPr>
        <w:t xml:space="preserve"> INFORMATION!</w:t>
      </w:r>
    </w:p>
    <w:p w14:paraId="64152018" w14:textId="0F3D1EC8" w:rsidR="00370946" w:rsidRPr="000B0260" w:rsidRDefault="000B0260" w:rsidP="00621217">
      <w:pPr>
        <w:rPr>
          <w:sz w:val="32"/>
          <w:szCs w:val="32"/>
        </w:rPr>
      </w:pPr>
      <w:r w:rsidRPr="000B0260">
        <w:rPr>
          <w:sz w:val="32"/>
          <w:szCs w:val="32"/>
          <w:highlight w:val="red"/>
        </w:rPr>
        <w:t>IT IS THE OWNER’S RESPONSIBILITY TO HAVE ALL NUTS AND BOLTS CHECKED FOR TIGHTNESS AFTER THE FIRST 100 MILES AND THEN EVERY 3,000 MILES. WHEEL ALIGNMENT, STEERING SYSTEM AND SUSPENSION SYSTEMS MUST BE INSPECTED AND ALL COMPONENTS GREASED BY A QUALIFIED PROFESSIONAL MECHANIC EVERY 3,000 MILES OR AFTER OFF-ROAD USE.</w:t>
      </w:r>
    </w:p>
    <w:p w14:paraId="2D905811" w14:textId="158F5075" w:rsidR="00370946" w:rsidRDefault="00370946" w:rsidP="00621217"/>
    <w:p w14:paraId="360E4889" w14:textId="77777777" w:rsidR="00370946" w:rsidRDefault="00370946" w:rsidP="00621217"/>
    <w:p w14:paraId="7375535A" w14:textId="674D5924" w:rsidR="00621217" w:rsidRDefault="00621217" w:rsidP="00502529"/>
    <w:p w14:paraId="3F025CB7" w14:textId="6797010A" w:rsidR="00621217" w:rsidRPr="00C80E8A" w:rsidRDefault="00C80E8A" w:rsidP="00C80E8A">
      <w:pPr>
        <w:pStyle w:val="Title"/>
        <w:ind w:firstLine="720"/>
        <w:rPr>
          <w:sz w:val="48"/>
          <w:szCs w:val="48"/>
          <w:u w:val="single"/>
        </w:rPr>
      </w:pPr>
      <w:r>
        <w:rPr>
          <w:b/>
          <w:sz w:val="48"/>
          <w:szCs w:val="48"/>
          <w:u w:val="single"/>
        </w:rPr>
        <w:t>Track Bar Part Number</w:t>
      </w:r>
      <w:r w:rsidR="00621217" w:rsidRPr="00B80940">
        <w:rPr>
          <w:sz w:val="48"/>
          <w:szCs w:val="48"/>
          <w:u w:val="single"/>
        </w:rPr>
        <w:t xml:space="preserve">: </w:t>
      </w:r>
      <w:r w:rsidR="00621217" w:rsidRPr="00B80940">
        <w:rPr>
          <w:sz w:val="48"/>
          <w:szCs w:val="48"/>
        </w:rPr>
        <w:t xml:space="preserve"> </w:t>
      </w:r>
      <w:bookmarkStart w:id="0" w:name="_GoBack"/>
      <w:bookmarkEnd w:id="0"/>
    </w:p>
    <w:p w14:paraId="62F4AC2C" w14:textId="77777777" w:rsidR="00621217" w:rsidRDefault="00621217" w:rsidP="00502529"/>
    <w:p w14:paraId="4C795D29" w14:textId="750D4308" w:rsidR="00621217" w:rsidRDefault="00621217" w:rsidP="00502529"/>
    <w:p w14:paraId="18D18C82" w14:textId="77777777" w:rsidR="000B0260" w:rsidRDefault="000B0260" w:rsidP="00502529"/>
    <w:p w14:paraId="10869A53" w14:textId="00AEC86D" w:rsidR="00502529" w:rsidRDefault="00502529" w:rsidP="00502529">
      <w:r>
        <w:t>Tool List:</w:t>
      </w:r>
    </w:p>
    <w:p w14:paraId="16DB23DE" w14:textId="77777777" w:rsidR="00502529" w:rsidRDefault="00502529" w:rsidP="00502529"/>
    <w:p w14:paraId="6FFBBA96" w14:textId="7DFC2D03" w:rsidR="00CE30FD" w:rsidRDefault="00CE30FD" w:rsidP="00CE30FD">
      <w:pPr>
        <w:pStyle w:val="ListParagraph"/>
        <w:numPr>
          <w:ilvl w:val="0"/>
          <w:numId w:val="2"/>
        </w:numPr>
      </w:pPr>
      <w:r>
        <w:t>1</w:t>
      </w:r>
      <w:r w:rsidR="00C80E8A">
        <w:t>5</w:t>
      </w:r>
      <w:r>
        <w:t xml:space="preserve">mm open </w:t>
      </w:r>
      <w:r w:rsidR="00006EEA">
        <w:t xml:space="preserve">end </w:t>
      </w:r>
      <w:r>
        <w:t xml:space="preserve">wrench </w:t>
      </w:r>
      <w:r w:rsidR="00C80E8A">
        <w:t>or</w:t>
      </w:r>
      <w:r>
        <w:t xml:space="preserve"> </w:t>
      </w:r>
      <w:r w:rsidR="00C80E8A">
        <w:t xml:space="preserve">deep well </w:t>
      </w:r>
      <w:r>
        <w:t>socket</w:t>
      </w:r>
    </w:p>
    <w:p w14:paraId="0AAE5C9B" w14:textId="1E6C6DE3" w:rsidR="009D10FD" w:rsidRDefault="00C80E8A" w:rsidP="00CE30FD">
      <w:pPr>
        <w:pStyle w:val="ListParagraph"/>
        <w:numPr>
          <w:ilvl w:val="0"/>
          <w:numId w:val="2"/>
        </w:numPr>
      </w:pPr>
      <w:r>
        <w:t>21mm open end wrench</w:t>
      </w:r>
    </w:p>
    <w:p w14:paraId="40C06506" w14:textId="372526A6" w:rsidR="00C80E8A" w:rsidRDefault="00C80E8A" w:rsidP="00CE30FD">
      <w:pPr>
        <w:pStyle w:val="ListParagraph"/>
        <w:numPr>
          <w:ilvl w:val="0"/>
          <w:numId w:val="2"/>
        </w:numPr>
      </w:pPr>
      <w:r>
        <w:t>21mm socket w/ ratcheting wrench</w:t>
      </w:r>
    </w:p>
    <w:p w14:paraId="274876E9" w14:textId="73F837D2" w:rsidR="00C80E8A" w:rsidRDefault="00C80E8A" w:rsidP="00CE30FD">
      <w:pPr>
        <w:pStyle w:val="ListParagraph"/>
        <w:numPr>
          <w:ilvl w:val="0"/>
          <w:numId w:val="2"/>
        </w:numPr>
      </w:pPr>
      <w:r>
        <w:t>Torque Wrench to fit 15mm and 21mm sockets</w:t>
      </w:r>
    </w:p>
    <w:p w14:paraId="14827084" w14:textId="41904208" w:rsidR="00C80E8A" w:rsidRDefault="004309ED" w:rsidP="00CE30FD">
      <w:pPr>
        <w:pStyle w:val="ListParagraph"/>
        <w:numPr>
          <w:ilvl w:val="0"/>
          <w:numId w:val="2"/>
        </w:numPr>
      </w:pPr>
      <w:r>
        <w:t>Floor Jack</w:t>
      </w:r>
    </w:p>
    <w:p w14:paraId="6CDD8528" w14:textId="3867245D" w:rsidR="00502529" w:rsidRDefault="00502529" w:rsidP="00502529">
      <w:pPr>
        <w:pBdr>
          <w:bottom w:val="single" w:sz="6" w:space="1" w:color="auto"/>
        </w:pBdr>
      </w:pPr>
    </w:p>
    <w:p w14:paraId="094A336A" w14:textId="3BD4C3D4" w:rsidR="00502529" w:rsidRDefault="00502529" w:rsidP="00502529"/>
    <w:p w14:paraId="6C6978D9" w14:textId="6C0A2E2E" w:rsidR="00977D36" w:rsidRDefault="00977D36" w:rsidP="00502529"/>
    <w:p w14:paraId="5D9A8422" w14:textId="0BCBFC13" w:rsidR="00C80E8A" w:rsidRDefault="00C80E8A" w:rsidP="00502529"/>
    <w:p w14:paraId="2B9211B6" w14:textId="1DBE3E6C" w:rsidR="00C80E8A" w:rsidRDefault="00C80E8A" w:rsidP="00502529"/>
    <w:p w14:paraId="266D7DC4" w14:textId="77777777" w:rsidR="00C80E8A" w:rsidRDefault="00C80E8A" w:rsidP="00502529"/>
    <w:p w14:paraId="23180A49" w14:textId="77777777" w:rsidR="00977D36" w:rsidRDefault="00977D36" w:rsidP="00502529"/>
    <w:p w14:paraId="7EA321ED" w14:textId="77777777" w:rsidR="00502529" w:rsidRDefault="00502529" w:rsidP="00502529">
      <w:pPr>
        <w:rPr>
          <w:b/>
          <w:u w:val="single"/>
        </w:rPr>
      </w:pPr>
      <w:r w:rsidRPr="00502529">
        <w:rPr>
          <w:b/>
          <w:u w:val="single"/>
        </w:rPr>
        <w:t>Installation Steps</w:t>
      </w:r>
    </w:p>
    <w:p w14:paraId="535978AF" w14:textId="77777777" w:rsidR="00502529" w:rsidRDefault="00502529" w:rsidP="00502529">
      <w:pPr>
        <w:rPr>
          <w:b/>
          <w:u w:val="single"/>
        </w:rPr>
      </w:pPr>
    </w:p>
    <w:p w14:paraId="00CE5C05" w14:textId="237F09B5" w:rsidR="00C80E8A" w:rsidRDefault="00C80E8A" w:rsidP="00C80E8A">
      <w:pPr>
        <w:pStyle w:val="ListParagraph"/>
        <w:numPr>
          <w:ilvl w:val="0"/>
          <w:numId w:val="3"/>
        </w:numPr>
      </w:pPr>
      <w:r>
        <w:t xml:space="preserve">Using your 21mm socket/wrench, remove the driver and passenger side rear track bar bolts </w:t>
      </w:r>
    </w:p>
    <w:p w14:paraId="5BA41B9A" w14:textId="46C88FE3" w:rsidR="00E44D13" w:rsidRDefault="00E44D13" w:rsidP="00E44D13">
      <w:pPr>
        <w:pStyle w:val="ListParagraph"/>
        <w:numPr>
          <w:ilvl w:val="1"/>
          <w:numId w:val="3"/>
        </w:numPr>
      </w:pPr>
      <w:r>
        <w:rPr>
          <w:noProof/>
        </w:rPr>
        <w:drawing>
          <wp:inline distT="0" distB="0" distL="0" distR="0" wp14:anchorId="63257A6A" wp14:editId="61AD0C95">
            <wp:extent cx="5401056" cy="304832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7646.jpg"/>
                    <pic:cNvPicPr/>
                  </pic:nvPicPr>
                  <pic:blipFill>
                    <a:blip r:embed="rId6">
                      <a:extLst>
                        <a:ext uri="{28A0092B-C50C-407E-A947-70E740481C1C}">
                          <a14:useLocalDpi xmlns:a14="http://schemas.microsoft.com/office/drawing/2010/main" val="0"/>
                        </a:ext>
                      </a:extLst>
                    </a:blip>
                    <a:stretch>
                      <a:fillRect/>
                    </a:stretch>
                  </pic:blipFill>
                  <pic:spPr>
                    <a:xfrm>
                      <a:off x="0" y="0"/>
                      <a:ext cx="5417963" cy="3057865"/>
                    </a:xfrm>
                    <a:prstGeom prst="rect">
                      <a:avLst/>
                    </a:prstGeom>
                  </pic:spPr>
                </pic:pic>
              </a:graphicData>
            </a:graphic>
          </wp:inline>
        </w:drawing>
      </w:r>
      <w:r>
        <w:rPr>
          <w:noProof/>
        </w:rPr>
        <w:drawing>
          <wp:inline distT="0" distB="0" distL="0" distR="0" wp14:anchorId="29FFE150" wp14:editId="646E340F">
            <wp:extent cx="5410200" cy="3784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7648.jpg"/>
                    <pic:cNvPicPr/>
                  </pic:nvPicPr>
                  <pic:blipFill>
                    <a:blip r:embed="rId7">
                      <a:extLst>
                        <a:ext uri="{28A0092B-C50C-407E-A947-70E740481C1C}">
                          <a14:useLocalDpi xmlns:a14="http://schemas.microsoft.com/office/drawing/2010/main" val="0"/>
                        </a:ext>
                      </a:extLst>
                    </a:blip>
                    <a:stretch>
                      <a:fillRect/>
                    </a:stretch>
                  </pic:blipFill>
                  <pic:spPr>
                    <a:xfrm>
                      <a:off x="0" y="0"/>
                      <a:ext cx="5410200" cy="3784600"/>
                    </a:xfrm>
                    <a:prstGeom prst="rect">
                      <a:avLst/>
                    </a:prstGeom>
                  </pic:spPr>
                </pic:pic>
              </a:graphicData>
            </a:graphic>
          </wp:inline>
        </w:drawing>
      </w:r>
    </w:p>
    <w:p w14:paraId="1744D68D" w14:textId="0F6A1598" w:rsidR="00E44D13" w:rsidRDefault="00E44D13" w:rsidP="00E44D13">
      <w:pPr>
        <w:pStyle w:val="ListParagraph"/>
        <w:numPr>
          <w:ilvl w:val="1"/>
          <w:numId w:val="3"/>
        </w:numPr>
      </w:pPr>
      <w:r>
        <w:t>Note – you will need to slightly lift the passenger side rear to gain access to the bolt to remove.</w:t>
      </w:r>
    </w:p>
    <w:p w14:paraId="73CB213D" w14:textId="6DA75806" w:rsidR="00E44D13" w:rsidRDefault="00E44D13" w:rsidP="00E44D13">
      <w:pPr>
        <w:pStyle w:val="ListParagraph"/>
        <w:numPr>
          <w:ilvl w:val="1"/>
          <w:numId w:val="3"/>
        </w:numPr>
      </w:pPr>
      <w:r>
        <w:lastRenderedPageBreak/>
        <w:t xml:space="preserve">Once removed, keep bolt and nut as they will be reused to install the Yeti XD Rear Track Bar </w:t>
      </w:r>
      <w:r>
        <w:rPr>
          <w:noProof/>
        </w:rPr>
        <w:drawing>
          <wp:inline distT="0" distB="0" distL="0" distR="0" wp14:anchorId="2F4EFAE5" wp14:editId="27B15BBE">
            <wp:extent cx="5657088" cy="319282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7649.jpg"/>
                    <pic:cNvPicPr/>
                  </pic:nvPicPr>
                  <pic:blipFill>
                    <a:blip r:embed="rId8">
                      <a:extLst>
                        <a:ext uri="{28A0092B-C50C-407E-A947-70E740481C1C}">
                          <a14:useLocalDpi xmlns:a14="http://schemas.microsoft.com/office/drawing/2010/main" val="0"/>
                        </a:ext>
                      </a:extLst>
                    </a:blip>
                    <a:stretch>
                      <a:fillRect/>
                    </a:stretch>
                  </pic:blipFill>
                  <pic:spPr>
                    <a:xfrm>
                      <a:off x="0" y="0"/>
                      <a:ext cx="5673629" cy="3202162"/>
                    </a:xfrm>
                    <a:prstGeom prst="rect">
                      <a:avLst/>
                    </a:prstGeom>
                  </pic:spPr>
                </pic:pic>
              </a:graphicData>
            </a:graphic>
          </wp:inline>
        </w:drawing>
      </w:r>
    </w:p>
    <w:p w14:paraId="15D684CD" w14:textId="7596DC41" w:rsidR="00C80E8A" w:rsidRDefault="00E44D13" w:rsidP="00C80E8A">
      <w:pPr>
        <w:pStyle w:val="ListParagraph"/>
        <w:numPr>
          <w:ilvl w:val="0"/>
          <w:numId w:val="3"/>
        </w:numPr>
      </w:pPr>
      <w:r>
        <w:t>Remove the bolts and then remove the track bar from the rear of the vehicle</w:t>
      </w:r>
    </w:p>
    <w:p w14:paraId="73BAE368" w14:textId="77777777" w:rsidR="00E44D13" w:rsidRDefault="00E44D13" w:rsidP="00C80E8A">
      <w:pPr>
        <w:pStyle w:val="ListParagraph"/>
        <w:numPr>
          <w:ilvl w:val="0"/>
          <w:numId w:val="3"/>
        </w:numPr>
      </w:pPr>
      <w:r>
        <w:t>It is now time to assemble the Yeti XD Rear Track Bar.</w:t>
      </w:r>
    </w:p>
    <w:p w14:paraId="378CAFA9" w14:textId="63B301D1" w:rsidR="00E44D13" w:rsidRDefault="00E44D13" w:rsidP="00E44D13">
      <w:pPr>
        <w:pStyle w:val="ListParagraph"/>
        <w:numPr>
          <w:ilvl w:val="1"/>
          <w:numId w:val="3"/>
        </w:numPr>
      </w:pPr>
      <w:r>
        <w:t>If your vehicle is stock height, you will measure and match the length of the stock track bar</w:t>
      </w:r>
    </w:p>
    <w:p w14:paraId="6559A4A3" w14:textId="354E6E79" w:rsidR="00E44D13" w:rsidRDefault="00E44D13" w:rsidP="00E44D13">
      <w:pPr>
        <w:pStyle w:val="ListParagraph"/>
        <w:numPr>
          <w:ilvl w:val="1"/>
          <w:numId w:val="3"/>
        </w:numPr>
      </w:pPr>
      <w:r>
        <w:t>If you are installing with a lift, you will need to adjust the length of the track bar to your required length</w:t>
      </w:r>
    </w:p>
    <w:p w14:paraId="1CF0D912" w14:textId="58FC8D08" w:rsidR="00E44D13" w:rsidRDefault="00E44D13" w:rsidP="00E44D13">
      <w:pPr>
        <w:pStyle w:val="ListParagraph"/>
        <w:numPr>
          <w:ilvl w:val="1"/>
          <w:numId w:val="3"/>
        </w:numPr>
      </w:pPr>
      <w:r>
        <w:rPr>
          <w:noProof/>
        </w:rPr>
        <w:drawing>
          <wp:inline distT="0" distB="0" distL="0" distR="0" wp14:anchorId="6AD35FBC" wp14:editId="5A0A521A">
            <wp:extent cx="2869554" cy="3824478"/>
            <wp:effectExtent l="0" t="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7632.jpg"/>
                    <pic:cNvPicPr/>
                  </pic:nvPicPr>
                  <pic:blipFill>
                    <a:blip r:embed="rId9">
                      <a:extLst>
                        <a:ext uri="{28A0092B-C50C-407E-A947-70E740481C1C}">
                          <a14:useLocalDpi xmlns:a14="http://schemas.microsoft.com/office/drawing/2010/main" val="0"/>
                        </a:ext>
                      </a:extLst>
                    </a:blip>
                    <a:stretch>
                      <a:fillRect/>
                    </a:stretch>
                  </pic:blipFill>
                  <pic:spPr>
                    <a:xfrm>
                      <a:off x="0" y="0"/>
                      <a:ext cx="2876086" cy="3833184"/>
                    </a:xfrm>
                    <a:prstGeom prst="rect">
                      <a:avLst/>
                    </a:prstGeom>
                  </pic:spPr>
                </pic:pic>
              </a:graphicData>
            </a:graphic>
          </wp:inline>
        </w:drawing>
      </w:r>
    </w:p>
    <w:p w14:paraId="6BBB40B9" w14:textId="50CE4F76" w:rsidR="00E44D13" w:rsidRDefault="00E44D13" w:rsidP="00E44D13">
      <w:pPr>
        <w:pStyle w:val="ListParagraph"/>
        <w:numPr>
          <w:ilvl w:val="1"/>
          <w:numId w:val="3"/>
        </w:numPr>
      </w:pPr>
      <w:r>
        <w:lastRenderedPageBreak/>
        <w:t>First Step – put fasteners through the clamps and lightly twist on the nuts</w:t>
      </w:r>
      <w:r>
        <w:rPr>
          <w:noProof/>
        </w:rPr>
        <w:drawing>
          <wp:inline distT="0" distB="0" distL="0" distR="0" wp14:anchorId="112AAAC6" wp14:editId="3AD8E943">
            <wp:extent cx="2696481" cy="35966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7633.jpg"/>
                    <pic:cNvPicPr/>
                  </pic:nvPicPr>
                  <pic:blipFill>
                    <a:blip r:embed="rId10">
                      <a:extLst>
                        <a:ext uri="{28A0092B-C50C-407E-A947-70E740481C1C}">
                          <a14:useLocalDpi xmlns:a14="http://schemas.microsoft.com/office/drawing/2010/main" val="0"/>
                        </a:ext>
                      </a:extLst>
                    </a:blip>
                    <a:stretch>
                      <a:fillRect/>
                    </a:stretch>
                  </pic:blipFill>
                  <pic:spPr>
                    <a:xfrm flipH="1">
                      <a:off x="0" y="0"/>
                      <a:ext cx="2699938" cy="3601252"/>
                    </a:xfrm>
                    <a:prstGeom prst="rect">
                      <a:avLst/>
                    </a:prstGeom>
                  </pic:spPr>
                </pic:pic>
              </a:graphicData>
            </a:graphic>
          </wp:inline>
        </w:drawing>
      </w:r>
      <w:r>
        <w:rPr>
          <w:noProof/>
        </w:rPr>
        <w:drawing>
          <wp:inline distT="0" distB="0" distL="0" distR="0" wp14:anchorId="5035B615" wp14:editId="323FB34D">
            <wp:extent cx="2694432" cy="3593908"/>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7634.jpg"/>
                    <pic:cNvPicPr/>
                  </pic:nvPicPr>
                  <pic:blipFill>
                    <a:blip r:embed="rId11">
                      <a:extLst>
                        <a:ext uri="{28A0092B-C50C-407E-A947-70E740481C1C}">
                          <a14:useLocalDpi xmlns:a14="http://schemas.microsoft.com/office/drawing/2010/main" val="0"/>
                        </a:ext>
                      </a:extLst>
                    </a:blip>
                    <a:stretch>
                      <a:fillRect/>
                    </a:stretch>
                  </pic:blipFill>
                  <pic:spPr>
                    <a:xfrm flipH="1">
                      <a:off x="0" y="0"/>
                      <a:ext cx="2712550" cy="3618074"/>
                    </a:xfrm>
                    <a:prstGeom prst="rect">
                      <a:avLst/>
                    </a:prstGeom>
                  </pic:spPr>
                </pic:pic>
              </a:graphicData>
            </a:graphic>
          </wp:inline>
        </w:drawing>
      </w:r>
    </w:p>
    <w:p w14:paraId="15CB4E71" w14:textId="4E34EE88" w:rsidR="00E44D13" w:rsidRDefault="00E44D13" w:rsidP="00E44D13">
      <w:pPr>
        <w:pStyle w:val="ListParagraph"/>
        <w:numPr>
          <w:ilvl w:val="1"/>
          <w:numId w:val="3"/>
        </w:numPr>
      </w:pPr>
      <w:r>
        <w:t>Slide the clamps onto the adjuster tube (preferably with the clamps nut facing the same direction), and then snug the nut up so that it still rotates but does not slide off using your 15mm socket or wrench</w:t>
      </w:r>
      <w:r>
        <w:rPr>
          <w:noProof/>
        </w:rPr>
        <w:drawing>
          <wp:inline distT="0" distB="0" distL="0" distR="0" wp14:anchorId="5FAFBDD5" wp14:editId="1F98BC56">
            <wp:extent cx="5346192" cy="4009644"/>
            <wp:effectExtent l="0" t="0" r="635"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7636.jpg"/>
                    <pic:cNvPicPr/>
                  </pic:nvPicPr>
                  <pic:blipFill>
                    <a:blip r:embed="rId12">
                      <a:extLst>
                        <a:ext uri="{28A0092B-C50C-407E-A947-70E740481C1C}">
                          <a14:useLocalDpi xmlns:a14="http://schemas.microsoft.com/office/drawing/2010/main" val="0"/>
                        </a:ext>
                      </a:extLst>
                    </a:blip>
                    <a:stretch>
                      <a:fillRect/>
                    </a:stretch>
                  </pic:blipFill>
                  <pic:spPr>
                    <a:xfrm>
                      <a:off x="0" y="0"/>
                      <a:ext cx="5355559" cy="4016669"/>
                    </a:xfrm>
                    <a:prstGeom prst="rect">
                      <a:avLst/>
                    </a:prstGeom>
                  </pic:spPr>
                </pic:pic>
              </a:graphicData>
            </a:graphic>
          </wp:inline>
        </w:drawing>
      </w:r>
    </w:p>
    <w:p w14:paraId="2C42C63F" w14:textId="3C483657" w:rsidR="00E44D13" w:rsidRDefault="00E44D13" w:rsidP="00E44D13">
      <w:pPr>
        <w:pStyle w:val="ListParagraph"/>
        <w:numPr>
          <w:ilvl w:val="1"/>
          <w:numId w:val="3"/>
        </w:numPr>
      </w:pPr>
      <w:r>
        <w:t>Recommended at this point that you apply anti-seize to the threads of each end</w:t>
      </w:r>
    </w:p>
    <w:p w14:paraId="39596D24" w14:textId="4F753AB0" w:rsidR="00DE189F" w:rsidRDefault="00DE189F" w:rsidP="00DE189F"/>
    <w:p w14:paraId="5F595212" w14:textId="77777777" w:rsidR="00DE189F" w:rsidRDefault="00DE189F" w:rsidP="00DE189F"/>
    <w:p w14:paraId="5CAE8296" w14:textId="75308393" w:rsidR="00E44D13" w:rsidRDefault="00E44D13" w:rsidP="00E44D13">
      <w:pPr>
        <w:pStyle w:val="ListParagraph"/>
        <w:numPr>
          <w:ilvl w:val="1"/>
          <w:numId w:val="3"/>
        </w:numPr>
      </w:pPr>
      <w:r>
        <w:lastRenderedPageBreak/>
        <w:t>Note – the ends have different threads. One is standard thread and one is reverse thread, meaning you will spin</w:t>
      </w:r>
      <w:r w:rsidR="00DE189F">
        <w:t xml:space="preserve"> in</w:t>
      </w:r>
      <w:r>
        <w:t xml:space="preserve"> one end in clockwise and the other end will go in counterclockwise. This also means that the ends only go in one end of the adjuster. Pay attention to the tube and you will see</w:t>
      </w:r>
      <w:r w:rsidR="00DE189F">
        <w:t xml:space="preserve"> there are bevels on each end. On one side, you will notice there is a channel/split in the bevel. That end gets the long track bar end and spins counterclockwise. The short end goes on the bevel side without the channel and is a right-hand thread that spins in clockwise.</w:t>
      </w:r>
      <w:r w:rsidR="00DE189F">
        <w:rPr>
          <w:noProof/>
        </w:rPr>
        <w:drawing>
          <wp:inline distT="0" distB="0" distL="0" distR="0" wp14:anchorId="46AC9353" wp14:editId="0CAA7CCC">
            <wp:extent cx="2916099" cy="2186264"/>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7639.jpg"/>
                    <pic:cNvPicPr/>
                  </pic:nvPicPr>
                  <pic:blipFill>
                    <a:blip r:embed="rId13">
                      <a:extLst>
                        <a:ext uri="{28A0092B-C50C-407E-A947-70E740481C1C}">
                          <a14:useLocalDpi xmlns:a14="http://schemas.microsoft.com/office/drawing/2010/main" val="0"/>
                        </a:ext>
                      </a:extLst>
                    </a:blip>
                    <a:stretch>
                      <a:fillRect/>
                    </a:stretch>
                  </pic:blipFill>
                  <pic:spPr>
                    <a:xfrm>
                      <a:off x="0" y="0"/>
                      <a:ext cx="2943910" cy="2207115"/>
                    </a:xfrm>
                    <a:prstGeom prst="rect">
                      <a:avLst/>
                    </a:prstGeom>
                  </pic:spPr>
                </pic:pic>
              </a:graphicData>
            </a:graphic>
          </wp:inline>
        </w:drawing>
      </w:r>
      <w:r w:rsidR="00DE189F">
        <w:rPr>
          <w:noProof/>
        </w:rPr>
        <w:drawing>
          <wp:inline distT="0" distB="0" distL="0" distR="0" wp14:anchorId="4DD6B4C2" wp14:editId="2FB6F4AB">
            <wp:extent cx="2905764" cy="2178516"/>
            <wp:effectExtent l="0" t="0" r="254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7637.jpg"/>
                    <pic:cNvPicPr/>
                  </pic:nvPicPr>
                  <pic:blipFill>
                    <a:blip r:embed="rId14">
                      <a:extLst>
                        <a:ext uri="{28A0092B-C50C-407E-A947-70E740481C1C}">
                          <a14:useLocalDpi xmlns:a14="http://schemas.microsoft.com/office/drawing/2010/main" val="0"/>
                        </a:ext>
                      </a:extLst>
                    </a:blip>
                    <a:stretch>
                      <a:fillRect/>
                    </a:stretch>
                  </pic:blipFill>
                  <pic:spPr>
                    <a:xfrm>
                      <a:off x="0" y="0"/>
                      <a:ext cx="2912308" cy="2183422"/>
                    </a:xfrm>
                    <a:prstGeom prst="rect">
                      <a:avLst/>
                    </a:prstGeom>
                  </pic:spPr>
                </pic:pic>
              </a:graphicData>
            </a:graphic>
          </wp:inline>
        </w:drawing>
      </w:r>
    </w:p>
    <w:p w14:paraId="6134A246" w14:textId="3FE94DC8" w:rsidR="00DE189F" w:rsidRDefault="00DE189F" w:rsidP="00E44D13">
      <w:pPr>
        <w:pStyle w:val="ListParagraph"/>
        <w:numPr>
          <w:ilvl w:val="1"/>
          <w:numId w:val="3"/>
        </w:numPr>
      </w:pPr>
      <w:r>
        <w:t>Once you have measured the correct length and assembled the track bar, this is the correct installation orientation:</w:t>
      </w:r>
      <w:r>
        <w:rPr>
          <w:noProof/>
        </w:rPr>
        <w:drawing>
          <wp:inline distT="0" distB="0" distL="0" distR="0" wp14:anchorId="55744AA4" wp14:editId="6A757368">
            <wp:extent cx="5565648" cy="4172690"/>
            <wp:effectExtent l="0" t="0" r="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7641.jpg"/>
                    <pic:cNvPicPr/>
                  </pic:nvPicPr>
                  <pic:blipFill>
                    <a:blip r:embed="rId15">
                      <a:extLst>
                        <a:ext uri="{28A0092B-C50C-407E-A947-70E740481C1C}">
                          <a14:useLocalDpi xmlns:a14="http://schemas.microsoft.com/office/drawing/2010/main" val="0"/>
                        </a:ext>
                      </a:extLst>
                    </a:blip>
                    <a:stretch>
                      <a:fillRect/>
                    </a:stretch>
                  </pic:blipFill>
                  <pic:spPr>
                    <a:xfrm>
                      <a:off x="0" y="0"/>
                      <a:ext cx="5567382" cy="4173990"/>
                    </a:xfrm>
                    <a:prstGeom prst="rect">
                      <a:avLst/>
                    </a:prstGeom>
                  </pic:spPr>
                </pic:pic>
              </a:graphicData>
            </a:graphic>
          </wp:inline>
        </w:drawing>
      </w:r>
    </w:p>
    <w:p w14:paraId="7459D921" w14:textId="71C837F3" w:rsidR="00DE189F" w:rsidRDefault="00DE189F" w:rsidP="00DE189F"/>
    <w:p w14:paraId="291769D4" w14:textId="0243A9EF" w:rsidR="00DE189F" w:rsidRDefault="00DE189F" w:rsidP="00DE189F"/>
    <w:p w14:paraId="78DAE6F9" w14:textId="00DBE4A9" w:rsidR="00DE189F" w:rsidRDefault="00DE189F" w:rsidP="00DE189F"/>
    <w:p w14:paraId="0EDFD7BA" w14:textId="3C63B41E" w:rsidR="00DE189F" w:rsidRDefault="00DE189F" w:rsidP="00DE189F"/>
    <w:p w14:paraId="125C506A" w14:textId="77777777" w:rsidR="00DE189F" w:rsidRDefault="00DE189F" w:rsidP="00DE189F"/>
    <w:p w14:paraId="4BD10138" w14:textId="1CDFE922" w:rsidR="00DE189F" w:rsidRDefault="00DE189F" w:rsidP="004309ED">
      <w:pPr>
        <w:pStyle w:val="ListParagraph"/>
        <w:numPr>
          <w:ilvl w:val="0"/>
          <w:numId w:val="3"/>
        </w:numPr>
        <w:jc w:val="center"/>
      </w:pPr>
      <w:r>
        <w:lastRenderedPageBreak/>
        <w:t>With the clamps still loose, it is time to install our track bar into the vehicle. Start by putting the passenger side end in and reuse the original 21mm fastener and nut – spin the nut on to hold in place but do not tighten yet.</w:t>
      </w:r>
      <w:r>
        <w:rPr>
          <w:noProof/>
        </w:rPr>
        <w:drawing>
          <wp:inline distT="0" distB="0" distL="0" distR="0" wp14:anchorId="76B84A08" wp14:editId="00744110">
            <wp:extent cx="5010503" cy="2822118"/>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47F5E0503C-1.jpeg"/>
                    <pic:cNvPicPr/>
                  </pic:nvPicPr>
                  <pic:blipFill>
                    <a:blip r:embed="rId16">
                      <a:extLst>
                        <a:ext uri="{28A0092B-C50C-407E-A947-70E740481C1C}">
                          <a14:useLocalDpi xmlns:a14="http://schemas.microsoft.com/office/drawing/2010/main" val="0"/>
                        </a:ext>
                      </a:extLst>
                    </a:blip>
                    <a:stretch>
                      <a:fillRect/>
                    </a:stretch>
                  </pic:blipFill>
                  <pic:spPr>
                    <a:xfrm>
                      <a:off x="0" y="0"/>
                      <a:ext cx="5028388" cy="2832192"/>
                    </a:xfrm>
                    <a:prstGeom prst="rect">
                      <a:avLst/>
                    </a:prstGeom>
                  </pic:spPr>
                </pic:pic>
              </a:graphicData>
            </a:graphic>
          </wp:inline>
        </w:drawing>
      </w:r>
    </w:p>
    <w:p w14:paraId="54FF7D90" w14:textId="16901C50" w:rsidR="00DE189F" w:rsidRPr="00DE189F" w:rsidRDefault="00DE189F" w:rsidP="00DE189F">
      <w:pPr>
        <w:pStyle w:val="ListParagraph"/>
        <w:numPr>
          <w:ilvl w:val="1"/>
          <w:numId w:val="3"/>
        </w:numPr>
      </w:pPr>
      <w:r>
        <w:t xml:space="preserve">At this point you can check clearances on your clamps by sliding the other end into place and rotating them until they look to clear everything with ease. Once you’ve done this and confirmed that the track bar is the right length and you can get the driver’s side fastener through, </w:t>
      </w:r>
      <w:r w:rsidRPr="00DE189F">
        <w:rPr>
          <w:highlight w:val="red"/>
        </w:rPr>
        <w:t xml:space="preserve">you can now use your 15mm socket and torque wrench to torque the clamps down to 45 ft </w:t>
      </w:r>
      <w:proofErr w:type="spellStart"/>
      <w:r w:rsidRPr="00DE189F">
        <w:rPr>
          <w:highlight w:val="red"/>
        </w:rPr>
        <w:t>lbs</w:t>
      </w:r>
      <w:proofErr w:type="spellEnd"/>
      <w:r>
        <w:rPr>
          <w:highlight w:val="red"/>
        </w:rPr>
        <w:t xml:space="preserve"> </w:t>
      </w:r>
    </w:p>
    <w:p w14:paraId="0F1E37CF" w14:textId="0E93AC9F" w:rsidR="00DE189F" w:rsidRDefault="00DE189F" w:rsidP="00DE189F">
      <w:pPr>
        <w:pStyle w:val="ListParagraph"/>
        <w:numPr>
          <w:ilvl w:val="1"/>
          <w:numId w:val="3"/>
        </w:numPr>
      </w:pPr>
      <w:r>
        <w:t>You can now put the driver’s side end into the bracket and reinstall the 21mm socket and nut. Now is a good time to double check your clearances.</w:t>
      </w:r>
    </w:p>
    <w:p w14:paraId="52520FF9" w14:textId="72896306" w:rsidR="00DE189F" w:rsidRDefault="00DE189F" w:rsidP="00DE189F">
      <w:pPr>
        <w:pStyle w:val="ListParagraph"/>
        <w:numPr>
          <w:ilvl w:val="1"/>
          <w:numId w:val="3"/>
        </w:numPr>
      </w:pPr>
      <w:r>
        <w:t>Once confirmed, you can now torque the track bar bolts back down to OEM Spec:</w:t>
      </w:r>
    </w:p>
    <w:p w14:paraId="1BA8C4A9" w14:textId="7BEB67BF" w:rsidR="00DE189F" w:rsidRDefault="00DE189F" w:rsidP="00DE189F">
      <w:pPr>
        <w:pStyle w:val="ListParagraph"/>
        <w:numPr>
          <w:ilvl w:val="2"/>
          <w:numId w:val="3"/>
        </w:numPr>
      </w:pPr>
      <w:r>
        <w:t xml:space="preserve">Axle (passenger) Side Torque: 74ft </w:t>
      </w:r>
      <w:proofErr w:type="spellStart"/>
      <w:r>
        <w:t>lbs</w:t>
      </w:r>
      <w:proofErr w:type="spellEnd"/>
      <w:r>
        <w:t xml:space="preserve"> + 30˚</w:t>
      </w:r>
    </w:p>
    <w:p w14:paraId="6A254786" w14:textId="77777777" w:rsidR="004309ED" w:rsidRDefault="00DE189F" w:rsidP="00DE189F">
      <w:pPr>
        <w:pStyle w:val="ListParagraph"/>
        <w:numPr>
          <w:ilvl w:val="2"/>
          <w:numId w:val="3"/>
        </w:numPr>
      </w:pPr>
      <w:r>
        <w:t xml:space="preserve">Frame (driver) Side Torque: 74 ft </w:t>
      </w:r>
      <w:proofErr w:type="spellStart"/>
      <w:r>
        <w:t>lbs</w:t>
      </w:r>
      <w:proofErr w:type="spellEnd"/>
      <w:r>
        <w:t xml:space="preserve"> + 60˚</w:t>
      </w:r>
    </w:p>
    <w:p w14:paraId="12476215" w14:textId="06F0BC96" w:rsidR="00DE189F" w:rsidRDefault="004309ED" w:rsidP="004309ED">
      <w:pPr>
        <w:jc w:val="center"/>
      </w:pPr>
      <w:r>
        <w:rPr>
          <w:noProof/>
        </w:rPr>
        <w:drawing>
          <wp:inline distT="0" distB="0" distL="0" distR="0" wp14:anchorId="4A77FB53" wp14:editId="3A8EA40C">
            <wp:extent cx="4884928" cy="3663696"/>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JI_20200901_130420_927.JPG"/>
                    <pic:cNvPicPr/>
                  </pic:nvPicPr>
                  <pic:blipFill>
                    <a:blip r:embed="rId17">
                      <a:extLst>
                        <a:ext uri="{28A0092B-C50C-407E-A947-70E740481C1C}">
                          <a14:useLocalDpi xmlns:a14="http://schemas.microsoft.com/office/drawing/2010/main" val="0"/>
                        </a:ext>
                      </a:extLst>
                    </a:blip>
                    <a:stretch>
                      <a:fillRect/>
                    </a:stretch>
                  </pic:blipFill>
                  <pic:spPr>
                    <a:xfrm>
                      <a:off x="0" y="0"/>
                      <a:ext cx="4892344" cy="3669258"/>
                    </a:xfrm>
                    <a:prstGeom prst="rect">
                      <a:avLst/>
                    </a:prstGeom>
                  </pic:spPr>
                </pic:pic>
              </a:graphicData>
            </a:graphic>
          </wp:inline>
        </w:drawing>
      </w:r>
    </w:p>
    <w:p w14:paraId="5C7F7BB1" w14:textId="77777777" w:rsidR="004309ED" w:rsidRDefault="004309ED" w:rsidP="004309ED">
      <w:pPr>
        <w:jc w:val="center"/>
      </w:pPr>
    </w:p>
    <w:p w14:paraId="793D9455" w14:textId="3BD46D9B" w:rsidR="00DE189F" w:rsidRDefault="004309ED" w:rsidP="00DE189F">
      <w:pPr>
        <w:pStyle w:val="ListParagraph"/>
        <w:numPr>
          <w:ilvl w:val="0"/>
          <w:numId w:val="3"/>
        </w:numPr>
      </w:pPr>
      <w:r>
        <w:lastRenderedPageBreak/>
        <w:t xml:space="preserve">Re-check torque after 1000 miles, Oil changes, and hard wheeling adventures. Enjoy!  </w:t>
      </w:r>
    </w:p>
    <w:sectPr w:rsidR="00DE189F" w:rsidSect="008B7FD6">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8634C0"/>
    <w:multiLevelType w:val="hybridMultilevel"/>
    <w:tmpl w:val="BBE6DB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BF24494"/>
    <w:multiLevelType w:val="hybridMultilevel"/>
    <w:tmpl w:val="F022F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2064DD5"/>
    <w:multiLevelType w:val="hybridMultilevel"/>
    <w:tmpl w:val="9E2EC6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C5241A1"/>
    <w:multiLevelType w:val="hybridMultilevel"/>
    <w:tmpl w:val="96BC5168"/>
    <w:lvl w:ilvl="0" w:tplc="AD8A1024">
      <w:start w:val="1"/>
      <w:numFmt w:val="decimal"/>
      <w:lvlText w:val="%1."/>
      <w:lvlJc w:val="left"/>
      <w:pPr>
        <w:ind w:left="720" w:hanging="360"/>
      </w:pPr>
      <w:rPr>
        <w:rFonts w:hint="default"/>
        <w:b w:val="0"/>
        <w:i w:val="0"/>
      </w:rPr>
    </w:lvl>
    <w:lvl w:ilvl="1" w:tplc="FE58FAD6">
      <w:start w:val="1"/>
      <w:numFmt w:val="lowerLetter"/>
      <w:lvlText w:val="%2."/>
      <w:lvlJc w:val="left"/>
      <w:pPr>
        <w:ind w:left="1440" w:hanging="360"/>
      </w:pPr>
      <w:rPr>
        <w:b w:val="0"/>
        <w:i w:val="0"/>
      </w:rPr>
    </w:lvl>
    <w:lvl w:ilvl="2" w:tplc="5D68CFDE">
      <w:start w:val="1"/>
      <w:numFmt w:val="lowerRoman"/>
      <w:lvlText w:val="%3."/>
      <w:lvlJc w:val="right"/>
      <w:pPr>
        <w:ind w:left="2160" w:hanging="180"/>
      </w:pPr>
      <w:rPr>
        <w:b w:val="0"/>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9"/>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2529"/>
    <w:rsid w:val="00006EEA"/>
    <w:rsid w:val="0003078D"/>
    <w:rsid w:val="000B0260"/>
    <w:rsid w:val="000F7ADD"/>
    <w:rsid w:val="0012447B"/>
    <w:rsid w:val="001C5734"/>
    <w:rsid w:val="002104ED"/>
    <w:rsid w:val="00220778"/>
    <w:rsid w:val="002331A6"/>
    <w:rsid w:val="00233BD5"/>
    <w:rsid w:val="00244109"/>
    <w:rsid w:val="002513C6"/>
    <w:rsid w:val="00343E8F"/>
    <w:rsid w:val="003503A8"/>
    <w:rsid w:val="003665F4"/>
    <w:rsid w:val="00370946"/>
    <w:rsid w:val="003B413B"/>
    <w:rsid w:val="003C76BC"/>
    <w:rsid w:val="003D2C13"/>
    <w:rsid w:val="004309ED"/>
    <w:rsid w:val="00431BD6"/>
    <w:rsid w:val="00445F52"/>
    <w:rsid w:val="004647EB"/>
    <w:rsid w:val="004E1D83"/>
    <w:rsid w:val="00502529"/>
    <w:rsid w:val="00535ADC"/>
    <w:rsid w:val="005C548B"/>
    <w:rsid w:val="00621217"/>
    <w:rsid w:val="006F34FE"/>
    <w:rsid w:val="007F0728"/>
    <w:rsid w:val="0086530D"/>
    <w:rsid w:val="008B7FD6"/>
    <w:rsid w:val="008C3A65"/>
    <w:rsid w:val="00977D17"/>
    <w:rsid w:val="00977D36"/>
    <w:rsid w:val="009879F1"/>
    <w:rsid w:val="009C0072"/>
    <w:rsid w:val="009D10FD"/>
    <w:rsid w:val="00A958A1"/>
    <w:rsid w:val="00AD232E"/>
    <w:rsid w:val="00AE5759"/>
    <w:rsid w:val="00B061E9"/>
    <w:rsid w:val="00B33165"/>
    <w:rsid w:val="00B44885"/>
    <w:rsid w:val="00B70200"/>
    <w:rsid w:val="00B80940"/>
    <w:rsid w:val="00B829EC"/>
    <w:rsid w:val="00BF4746"/>
    <w:rsid w:val="00C12C4D"/>
    <w:rsid w:val="00C47BCE"/>
    <w:rsid w:val="00C510B9"/>
    <w:rsid w:val="00C77EEF"/>
    <w:rsid w:val="00C80E8A"/>
    <w:rsid w:val="00CE30FD"/>
    <w:rsid w:val="00D10565"/>
    <w:rsid w:val="00D931A0"/>
    <w:rsid w:val="00DA631C"/>
    <w:rsid w:val="00DE189F"/>
    <w:rsid w:val="00DE62DC"/>
    <w:rsid w:val="00E23258"/>
    <w:rsid w:val="00E44D13"/>
    <w:rsid w:val="00E51F7A"/>
    <w:rsid w:val="00E5418B"/>
    <w:rsid w:val="00F1012A"/>
    <w:rsid w:val="00F24F55"/>
    <w:rsid w:val="00F950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998F7C"/>
  <w14:defaultImageDpi w14:val="32767"/>
  <w15:chartTrackingRefBased/>
  <w15:docId w15:val="{4DEDEB77-4F66-EC4E-AE98-4D8945ADF9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02529"/>
    <w:pPr>
      <w:ind w:left="720"/>
      <w:contextualSpacing/>
    </w:pPr>
  </w:style>
  <w:style w:type="paragraph" w:styleId="BalloonText">
    <w:name w:val="Balloon Text"/>
    <w:basedOn w:val="Normal"/>
    <w:link w:val="BalloonTextChar"/>
    <w:uiPriority w:val="99"/>
    <w:semiHidden/>
    <w:unhideWhenUsed/>
    <w:rsid w:val="00C47BCE"/>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47BCE"/>
    <w:rPr>
      <w:rFonts w:ascii="Times New Roman" w:hAnsi="Times New Roman" w:cs="Times New Roman"/>
      <w:sz w:val="18"/>
      <w:szCs w:val="18"/>
    </w:rPr>
  </w:style>
  <w:style w:type="paragraph" w:styleId="Title">
    <w:name w:val="Title"/>
    <w:basedOn w:val="Normal"/>
    <w:next w:val="Normal"/>
    <w:link w:val="TitleChar"/>
    <w:uiPriority w:val="10"/>
    <w:qFormat/>
    <w:rsid w:val="00621217"/>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21217"/>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7</Pages>
  <Words>498</Words>
  <Characters>2844</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Perry</dc:creator>
  <cp:keywords/>
  <dc:description/>
  <cp:lastModifiedBy>Andrew Perry</cp:lastModifiedBy>
  <cp:revision>3</cp:revision>
  <cp:lastPrinted>2019-01-31T19:49:00Z</cp:lastPrinted>
  <dcterms:created xsi:type="dcterms:W3CDTF">2020-09-02T16:36:00Z</dcterms:created>
  <dcterms:modified xsi:type="dcterms:W3CDTF">2020-09-03T18:00:00Z</dcterms:modified>
</cp:coreProperties>
</file>